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Plein Air Painting in Northern New Mexico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Schedule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24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Opening Reception at Santa Fe Prep, 5:30pm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25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Abiquiu - Tour O’Keeffe’s House, followed by painting at Orphan Mesa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26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Abiquiu - Painting and hike at Ghost Ranch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27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Hike at Bandelier followed painting at White Rock Overlook 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28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Painting in Santa Fe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